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4F" w:rsidRPr="00F536A6" w:rsidRDefault="00F536A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Pr="00F536A6">
        <w:rPr>
          <w:b/>
          <w:sz w:val="28"/>
          <w:szCs w:val="28"/>
          <w:u w:val="single"/>
        </w:rPr>
        <w:t xml:space="preserve">НАРОДНО  ЧИТАЛИЩЕ „ИЗГРЕВ-1954” С.КРЕПЧА </w:t>
      </w:r>
    </w:p>
    <w:p w:rsidR="00F536A6" w:rsidRDefault="00F536A6">
      <w:pPr>
        <w:rPr>
          <w:sz w:val="28"/>
          <w:szCs w:val="28"/>
          <w:u w:val="single"/>
        </w:rPr>
      </w:pPr>
    </w:p>
    <w:p w:rsidR="00F536A6" w:rsidRPr="00F536A6" w:rsidRDefault="00F536A6">
      <w:pPr>
        <w:rPr>
          <w:b/>
          <w:sz w:val="28"/>
          <w:szCs w:val="28"/>
        </w:rPr>
      </w:pPr>
      <w:r w:rsidRPr="00F536A6">
        <w:rPr>
          <w:sz w:val="28"/>
          <w:szCs w:val="28"/>
        </w:rPr>
        <w:t xml:space="preserve">               </w:t>
      </w:r>
      <w:r w:rsidRPr="00F536A6">
        <w:rPr>
          <w:b/>
          <w:sz w:val="28"/>
          <w:szCs w:val="28"/>
        </w:rPr>
        <w:t>ОТЧЕТ  ЗА  ДЕЙНОСТТА  НА НЧ”ИЗГРЕВ-1954” С.КРЕПЧА</w:t>
      </w:r>
    </w:p>
    <w:p w:rsidR="00F536A6" w:rsidRDefault="00F536A6">
      <w:pPr>
        <w:rPr>
          <w:b/>
          <w:sz w:val="28"/>
          <w:szCs w:val="28"/>
        </w:rPr>
      </w:pPr>
      <w:r w:rsidRPr="00F536A6">
        <w:rPr>
          <w:b/>
          <w:sz w:val="28"/>
          <w:szCs w:val="28"/>
        </w:rPr>
        <w:t xml:space="preserve">                         </w:t>
      </w:r>
      <w:r w:rsidR="00774B8A">
        <w:rPr>
          <w:b/>
          <w:sz w:val="28"/>
          <w:szCs w:val="28"/>
        </w:rPr>
        <w:t xml:space="preserve">                      ПРЕЗ 20</w:t>
      </w:r>
      <w:r w:rsidR="00BE5648">
        <w:rPr>
          <w:b/>
          <w:sz w:val="28"/>
          <w:szCs w:val="28"/>
        </w:rPr>
        <w:t>21</w:t>
      </w:r>
      <w:r w:rsidR="00774B8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</w:t>
      </w:r>
      <w:r w:rsidRPr="00F536A6">
        <w:rPr>
          <w:b/>
          <w:sz w:val="28"/>
          <w:szCs w:val="28"/>
        </w:rPr>
        <w:t>година</w:t>
      </w:r>
    </w:p>
    <w:p w:rsidR="00F536A6" w:rsidRDefault="00F536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38367D" w:rsidRDefault="00F536A6" w:rsidP="003836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224">
        <w:rPr>
          <w:sz w:val="28"/>
          <w:szCs w:val="28"/>
        </w:rPr>
        <w:t xml:space="preserve">              </w:t>
      </w:r>
      <w:r w:rsidR="0038367D">
        <w:rPr>
          <w:sz w:val="28"/>
          <w:szCs w:val="28"/>
        </w:rPr>
        <w:t xml:space="preserve">Уважаеми членове на </w:t>
      </w:r>
      <w:r w:rsidR="00774B8A" w:rsidRPr="00F536A6">
        <w:rPr>
          <w:b/>
          <w:sz w:val="28"/>
          <w:szCs w:val="28"/>
        </w:rPr>
        <w:t>НЧ”ИЗГРЕВ-1954” С.КРЕПЧА</w:t>
      </w:r>
      <w:r w:rsidR="0038367D">
        <w:rPr>
          <w:b/>
          <w:sz w:val="28"/>
          <w:szCs w:val="28"/>
        </w:rPr>
        <w:t>,</w:t>
      </w:r>
      <w:r w:rsidR="0038367D">
        <w:rPr>
          <w:sz w:val="28"/>
          <w:szCs w:val="28"/>
        </w:rPr>
        <w:t>основните приоритети в работ</w:t>
      </w:r>
      <w:r w:rsidR="00BE5648">
        <w:rPr>
          <w:sz w:val="28"/>
          <w:szCs w:val="28"/>
        </w:rPr>
        <w:t>ата на Настоятелството през 2021</w:t>
      </w:r>
      <w:r w:rsidR="0038367D">
        <w:rPr>
          <w:sz w:val="28"/>
          <w:szCs w:val="28"/>
        </w:rPr>
        <w:t xml:space="preserve">г. </w:t>
      </w:r>
      <w:r w:rsidR="00033A64">
        <w:rPr>
          <w:sz w:val="28"/>
          <w:szCs w:val="28"/>
        </w:rPr>
        <w:t>бяха насочени към обогатяване на</w:t>
      </w:r>
      <w:r w:rsidR="0038367D">
        <w:rPr>
          <w:sz w:val="28"/>
          <w:szCs w:val="28"/>
        </w:rPr>
        <w:t xml:space="preserve"> културния живот в селото и за удовлетворяване потребностите на населението чрез: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Съхранение и развитие на българския фолклор и развитие на любителското творчество сред децата и възрастни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Поддържане на библиотеката и информационна дейност</w:t>
      </w:r>
    </w:p>
    <w:p w:rsidR="0038367D" w:rsidRDefault="0038367D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Осигуряване на достъп до информация и комуникация</w:t>
      </w:r>
    </w:p>
    <w:p w:rsidR="0038367D" w:rsidRDefault="00D12CB6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Възпитаване и утвърждаване на националното самосъзнание и културната идентичност</w:t>
      </w:r>
    </w:p>
    <w:p w:rsidR="00D12CB6" w:rsidRDefault="00D12CB6" w:rsidP="0038367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Поддържане на читалищната база в добро състояние.</w:t>
      </w:r>
    </w:p>
    <w:p w:rsidR="00D12CB6" w:rsidRDefault="00D12CB6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работата на Настоятелството приоритет имаше развитието на творчеството сред подрастващото поколение,целесъобразното</w:t>
      </w:r>
    </w:p>
    <w:p w:rsidR="00C40791" w:rsidRDefault="00D12CB6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Използване на финансовите средства и организиране на дейности по изпълнение на заложените в културния календар изяви.</w:t>
      </w:r>
      <w:r w:rsidR="00C40791">
        <w:rPr>
          <w:sz w:val="28"/>
          <w:szCs w:val="28"/>
        </w:rPr>
        <w:t>Членовете на Настоятелството работиха с отговорност и всеотдайност пред отчетния период.</w:t>
      </w:r>
    </w:p>
    <w:p w:rsidR="008133DC" w:rsidRDefault="008133DC" w:rsidP="00D12CB6">
      <w:pPr>
        <w:pStyle w:val="a3"/>
        <w:spacing w:line="240" w:lineRule="auto"/>
        <w:rPr>
          <w:sz w:val="28"/>
          <w:szCs w:val="28"/>
        </w:rPr>
      </w:pPr>
    </w:p>
    <w:p w:rsidR="00C40791" w:rsidRDefault="00C40791" w:rsidP="00D12CB6">
      <w:pPr>
        <w:pStyle w:val="a3"/>
        <w:spacing w:line="240" w:lineRule="auto"/>
        <w:rPr>
          <w:b/>
          <w:sz w:val="28"/>
          <w:szCs w:val="28"/>
        </w:rPr>
      </w:pPr>
      <w:r w:rsidRPr="00C407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8133D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Pr="00C4079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КУЛТУРНО-МАСОВА ДЕЙНОСТ</w:t>
      </w:r>
    </w:p>
    <w:p w:rsidR="00C40791" w:rsidRDefault="00D12CB6" w:rsidP="00D12CB6">
      <w:pPr>
        <w:pStyle w:val="a3"/>
        <w:spacing w:line="240" w:lineRule="auto"/>
        <w:rPr>
          <w:b/>
          <w:sz w:val="28"/>
          <w:szCs w:val="28"/>
        </w:rPr>
      </w:pPr>
      <w:r w:rsidRPr="00C40791">
        <w:rPr>
          <w:b/>
          <w:sz w:val="28"/>
          <w:szCs w:val="28"/>
        </w:rPr>
        <w:t xml:space="preserve"> </w:t>
      </w:r>
      <w:r w:rsidR="00C40791">
        <w:rPr>
          <w:b/>
          <w:sz w:val="28"/>
          <w:szCs w:val="28"/>
        </w:rPr>
        <w:t xml:space="preserve">     </w:t>
      </w:r>
    </w:p>
    <w:p w:rsidR="0047204B" w:rsidRDefault="00C40791" w:rsidP="00D12CB6">
      <w:pPr>
        <w:pStyle w:val="a3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40791">
        <w:rPr>
          <w:sz w:val="28"/>
          <w:szCs w:val="28"/>
        </w:rPr>
        <w:t>Читалището</w:t>
      </w:r>
      <w:r w:rsidR="00BE5648">
        <w:rPr>
          <w:sz w:val="28"/>
          <w:szCs w:val="28"/>
        </w:rPr>
        <w:t xml:space="preserve"> през 2021</w:t>
      </w:r>
      <w:r>
        <w:rPr>
          <w:sz w:val="28"/>
          <w:szCs w:val="28"/>
        </w:rPr>
        <w:t xml:space="preserve">г. организира и проведе </w:t>
      </w:r>
      <w:r w:rsidR="0047204B">
        <w:rPr>
          <w:sz w:val="28"/>
          <w:szCs w:val="28"/>
        </w:rPr>
        <w:t>мероприятия по съставения и утвърден от Общото събрание календарен план.Съвместно с Кметство с.Крепча и ОУ „Васил Левски” с.Крепча</w:t>
      </w:r>
    </w:p>
    <w:p w:rsidR="0047204B" w:rsidRPr="000134FD" w:rsidRDefault="0047204B" w:rsidP="00D12CB6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Бяха</w:t>
      </w:r>
      <w:r w:rsidR="000134FD">
        <w:rPr>
          <w:sz w:val="28"/>
          <w:szCs w:val="28"/>
        </w:rPr>
        <w:t xml:space="preserve"> проведени следните мероприятия</w:t>
      </w:r>
      <w:r w:rsidR="000134FD">
        <w:rPr>
          <w:sz w:val="28"/>
          <w:szCs w:val="28"/>
          <w:lang w:val="en-US"/>
        </w:rPr>
        <w:t xml:space="preserve"> </w:t>
      </w:r>
      <w:r w:rsidR="000134FD">
        <w:rPr>
          <w:sz w:val="28"/>
          <w:szCs w:val="28"/>
        </w:rPr>
        <w:t xml:space="preserve">при спазване на мерките против </w:t>
      </w:r>
      <w:r w:rsidR="000134FD">
        <w:rPr>
          <w:sz w:val="28"/>
          <w:szCs w:val="28"/>
          <w:lang w:val="en-US"/>
        </w:rPr>
        <w:t>COVID-19</w:t>
      </w:r>
      <w:r w:rsidR="000134FD">
        <w:rPr>
          <w:sz w:val="28"/>
          <w:szCs w:val="28"/>
        </w:rPr>
        <w:t>:</w:t>
      </w:r>
    </w:p>
    <w:p w:rsidR="008133DC" w:rsidRPr="000134FD" w:rsidRDefault="0047204B" w:rsidP="000134F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3-ти март –празнична програма с възрожденски песни и стихове с участието на деца от училището.</w:t>
      </w:r>
    </w:p>
    <w:p w:rsidR="00D12CB6" w:rsidRDefault="008133DC" w:rsidP="0047204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01 юни- Ден на детето .Читалището организира и проведе на центъра на селото богата програма </w:t>
      </w:r>
      <w:r w:rsidR="0047204B">
        <w:rPr>
          <w:sz w:val="28"/>
          <w:szCs w:val="28"/>
        </w:rPr>
        <w:t xml:space="preserve"> </w:t>
      </w:r>
      <w:r w:rsidR="0047204B" w:rsidRPr="00472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участието на деца от всички класове на училището.Организиран бе конкурс  „Най-добра рисунка </w:t>
      </w:r>
      <w:r>
        <w:rPr>
          <w:sz w:val="28"/>
          <w:szCs w:val="28"/>
        </w:rPr>
        <w:lastRenderedPageBreak/>
        <w:t>върху асфалт”.На всички участници бяха раздадени материални награди.</w:t>
      </w:r>
    </w:p>
    <w:p w:rsidR="008133DC" w:rsidRDefault="008133DC" w:rsidP="008133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Библиотечният фонд наброява 4630 библиотечни единици.П</w:t>
      </w:r>
      <w:r w:rsidR="001A15D3">
        <w:rPr>
          <w:sz w:val="28"/>
          <w:szCs w:val="28"/>
        </w:rPr>
        <w:t xml:space="preserve">рез годината са регистрирани </w:t>
      </w:r>
      <w:r w:rsidR="001A15D3">
        <w:rPr>
          <w:sz w:val="28"/>
          <w:szCs w:val="28"/>
          <w:lang w:val="en-US"/>
        </w:rPr>
        <w:t xml:space="preserve">40 </w:t>
      </w:r>
      <w:r w:rsidR="001A15D3">
        <w:rPr>
          <w:sz w:val="28"/>
          <w:szCs w:val="28"/>
        </w:rPr>
        <w:t xml:space="preserve">читатели и са заети  за дома </w:t>
      </w:r>
      <w:r w:rsidR="001A15D3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85 книги.</w:t>
      </w:r>
    </w:p>
    <w:p w:rsidR="008133DC" w:rsidRDefault="008133DC" w:rsidP="008133D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Читалището се помещава в сграда,която </w:t>
      </w:r>
      <w:r w:rsidR="000B5B54">
        <w:rPr>
          <w:sz w:val="28"/>
          <w:szCs w:val="28"/>
        </w:rPr>
        <w:t>е публична общинско собственост,предоставено за стопанисване.Настоятелството съобразявайки се с финансово състояние на читалището,полага големи усилия да се поддържа повереното имущество.През годината бяха извършени ремонтни дейности включващи :основен ремонт на киносалон /мазилка,шпак</w:t>
      </w:r>
      <w:r w:rsidR="00033A64">
        <w:rPr>
          <w:sz w:val="28"/>
          <w:szCs w:val="28"/>
        </w:rPr>
        <w:t>л</w:t>
      </w:r>
      <w:r w:rsidR="000B5B54">
        <w:rPr>
          <w:sz w:val="28"/>
          <w:szCs w:val="28"/>
        </w:rPr>
        <w:t>оване и цялостно  боядисване на тавани и стени/ частичен ремонт на покривна конструкция.</w:t>
      </w:r>
    </w:p>
    <w:p w:rsidR="000B5B54" w:rsidRDefault="000B5B54" w:rsidP="000B5B54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През отчетния период читалището се финансира от:</w:t>
      </w:r>
    </w:p>
    <w:p w:rsidR="000B5B54" w:rsidRDefault="000B5B54" w:rsidP="000B5B5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Субсидия от държавен бюджет</w:t>
      </w:r>
    </w:p>
    <w:p w:rsidR="001A15D3" w:rsidRDefault="001A15D3" w:rsidP="004F7E05">
      <w:pPr>
        <w:pStyle w:val="a3"/>
        <w:spacing w:line="240" w:lineRule="auto"/>
        <w:rPr>
          <w:sz w:val="28"/>
          <w:szCs w:val="28"/>
          <w:lang w:val="en-US"/>
        </w:rPr>
      </w:pPr>
    </w:p>
    <w:p w:rsidR="004F7E05" w:rsidRPr="004F7E05" w:rsidRDefault="004F7E05" w:rsidP="004F7E0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з</w:t>
      </w:r>
      <w:r w:rsidR="00033A64">
        <w:rPr>
          <w:sz w:val="28"/>
          <w:szCs w:val="28"/>
        </w:rPr>
        <w:t>аключение: В своята дейност чита</w:t>
      </w:r>
      <w:r>
        <w:rPr>
          <w:sz w:val="28"/>
          <w:szCs w:val="28"/>
        </w:rPr>
        <w:t xml:space="preserve">лището се ръководи от нормативните документи Закон за Народните читалища,Закон за обществените  библиотеки,Наредба за опазване на библиотечните фондове,Закон за счетоводство и др.Най-важния фактор е нашата работа са потребителите и затова мероприятията са насочени към тях и техните потребности. </w:t>
      </w:r>
    </w:p>
    <w:p w:rsidR="000B5B54" w:rsidRPr="000B5B54" w:rsidRDefault="000B5B54" w:rsidP="000B5B54">
      <w:pPr>
        <w:pStyle w:val="a3"/>
        <w:spacing w:line="240" w:lineRule="auto"/>
        <w:rPr>
          <w:sz w:val="28"/>
          <w:szCs w:val="28"/>
        </w:rPr>
      </w:pPr>
    </w:p>
    <w:p w:rsidR="00AC7CAB" w:rsidRDefault="00AC7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Изготвил:   Осман Османов- Председател</w:t>
      </w:r>
    </w:p>
    <w:p w:rsidR="00046F1E" w:rsidRDefault="00046F1E">
      <w:pPr>
        <w:rPr>
          <w:sz w:val="28"/>
          <w:szCs w:val="28"/>
        </w:rPr>
      </w:pPr>
    </w:p>
    <w:p w:rsidR="00046F1E" w:rsidRPr="00046F1E" w:rsidRDefault="00046F1E">
      <w:pPr>
        <w:rPr>
          <w:sz w:val="20"/>
          <w:szCs w:val="20"/>
        </w:rPr>
      </w:pPr>
      <w:r w:rsidRPr="005D53C5">
        <w:rPr>
          <w:rFonts w:ascii="Verdana" w:hAnsi="Verdana" w:cs="Calibri,Bold"/>
          <w:bCs/>
          <w:color w:val="000000"/>
          <w:sz w:val="20"/>
          <w:szCs w:val="20"/>
        </w:rPr>
        <w:t xml:space="preserve">        </w:t>
      </w:r>
      <w:r w:rsidRPr="00046F1E">
        <w:rPr>
          <w:rFonts w:ascii="Verdana" w:hAnsi="Verdana" w:cs="Calibri,Bold"/>
          <w:bCs/>
          <w:color w:val="000000"/>
          <w:sz w:val="20"/>
          <w:szCs w:val="20"/>
        </w:rPr>
        <w:t xml:space="preserve">Настоящият отчет за осъществените читалищни дейности в изпълнение на </w:t>
      </w:r>
      <w:r>
        <w:rPr>
          <w:rFonts w:ascii="Verdana" w:hAnsi="Verdana" w:cs="Calibri,Bold"/>
          <w:bCs/>
          <w:color w:val="000000"/>
          <w:sz w:val="20"/>
          <w:szCs w:val="20"/>
        </w:rPr>
        <w:t xml:space="preserve">   </w:t>
      </w:r>
      <w:r w:rsidRPr="00046F1E">
        <w:rPr>
          <w:rFonts w:ascii="Verdana" w:hAnsi="Verdana" w:cs="Calibri,Bold"/>
          <w:bCs/>
          <w:color w:val="000000"/>
          <w:sz w:val="20"/>
          <w:szCs w:val="20"/>
        </w:rPr>
        <w:t xml:space="preserve">Програмата за развитие на читалището беше разгледан и приет на заседание на Настоятелството  </w:t>
      </w:r>
      <w:r w:rsidRPr="00046F1E">
        <w:rPr>
          <w:rFonts w:ascii="Verdana" w:hAnsi="Verdana" w:cs="Times New Roman,Bold"/>
          <w:bCs/>
          <w:color w:val="000000"/>
          <w:sz w:val="20"/>
          <w:szCs w:val="20"/>
        </w:rPr>
        <w:t xml:space="preserve">- Протокол № </w:t>
      </w:r>
      <w:r w:rsidR="00BE5648">
        <w:rPr>
          <w:rFonts w:ascii="Verdana" w:hAnsi="Verdana" w:cs="Times New Roman,Bold"/>
          <w:b/>
          <w:bCs/>
          <w:color w:val="000000"/>
          <w:sz w:val="20"/>
          <w:szCs w:val="20"/>
        </w:rPr>
        <w:t>36</w:t>
      </w:r>
      <w:r w:rsidR="00BE5648">
        <w:rPr>
          <w:rFonts w:ascii="Verdana" w:hAnsi="Verdana"/>
          <w:bCs/>
          <w:color w:val="000000"/>
          <w:sz w:val="20"/>
          <w:szCs w:val="20"/>
        </w:rPr>
        <w:t xml:space="preserve"> / 23.01.2021</w:t>
      </w:r>
      <w:r w:rsidRPr="00046F1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46F1E">
        <w:rPr>
          <w:rFonts w:ascii="Verdana" w:hAnsi="Verdana" w:cs="Times New Roman,Bold"/>
          <w:bCs/>
          <w:color w:val="000000"/>
          <w:sz w:val="20"/>
          <w:szCs w:val="20"/>
        </w:rPr>
        <w:t>г</w:t>
      </w:r>
    </w:p>
    <w:sectPr w:rsidR="00046F1E" w:rsidRPr="00046F1E" w:rsidSect="00607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766F"/>
    <w:multiLevelType w:val="hybridMultilevel"/>
    <w:tmpl w:val="1E109926"/>
    <w:lvl w:ilvl="0" w:tplc="28827F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536A6"/>
    <w:rsid w:val="000134FD"/>
    <w:rsid w:val="00033A64"/>
    <w:rsid w:val="00046F1E"/>
    <w:rsid w:val="000A6C93"/>
    <w:rsid w:val="000B5B54"/>
    <w:rsid w:val="001A15D3"/>
    <w:rsid w:val="001E48AC"/>
    <w:rsid w:val="002025E3"/>
    <w:rsid w:val="0038367D"/>
    <w:rsid w:val="003954D5"/>
    <w:rsid w:val="0047204B"/>
    <w:rsid w:val="004836DA"/>
    <w:rsid w:val="004F7E05"/>
    <w:rsid w:val="00524F1D"/>
    <w:rsid w:val="00556611"/>
    <w:rsid w:val="0060744F"/>
    <w:rsid w:val="00774B8A"/>
    <w:rsid w:val="008133DC"/>
    <w:rsid w:val="00AC7CAB"/>
    <w:rsid w:val="00BD5D2E"/>
    <w:rsid w:val="00BE5648"/>
    <w:rsid w:val="00C1597D"/>
    <w:rsid w:val="00C40791"/>
    <w:rsid w:val="00C92224"/>
    <w:rsid w:val="00C9223A"/>
    <w:rsid w:val="00D12CB6"/>
    <w:rsid w:val="00F536A6"/>
    <w:rsid w:val="00F9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7D"/>
    <w:pPr>
      <w:ind w:left="720"/>
      <w:contextualSpacing/>
    </w:pPr>
  </w:style>
  <w:style w:type="paragraph" w:customStyle="1" w:styleId="CharChar1">
    <w:name w:val="Char Char Знак Знак1"/>
    <w:basedOn w:val="a"/>
    <w:rsid w:val="00046F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2020-09-24T07:15:00Z</cp:lastPrinted>
  <dcterms:created xsi:type="dcterms:W3CDTF">2022-03-14T12:07:00Z</dcterms:created>
  <dcterms:modified xsi:type="dcterms:W3CDTF">2022-03-14T12:07:00Z</dcterms:modified>
</cp:coreProperties>
</file>